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Aseniwuche Pimâtisiwin Camp</w:t>
        <w:br/>
        <w:t>Know Before You Go</w:t>
      </w:r>
    </w:p>
    <w:p>
      <w:pPr>
        <w:pStyle w:val="Heading1"/>
      </w:pPr>
      <w:r>
        <w:t>Purpose</w:t>
      </w:r>
    </w:p>
    <w:p>
      <w:r>
        <w:t>This guide is designed to help you prepare for a safe and enjoyable visit to Aseniwuche Pimâtisiwin Camp in Alberta's Northern Rockies. Mountain environments are dynamic, and conditions can change quickly. We encourage every visitor to review the official resources below before travelling and throughout their stay.</w:t>
      </w:r>
    </w:p>
    <w:p>
      <w:pPr>
        <w:pStyle w:val="Heading1"/>
      </w:pPr>
      <w:r>
        <w:t>Why We Link to Official Resources</w:t>
      </w:r>
    </w:p>
    <w:p>
      <w:r>
        <w:t>Rather than publishing weather, road, wildfire, or trail information that can quickly become outdated, we direct visitors to the official agencies responsible for providing current conditions. This helps ensure you have the most accurate information available when planning your trip.</w:t>
      </w:r>
    </w:p>
    <w:p>
      <w:pPr>
        <w:pStyle w:val="Heading1"/>
      </w:pPr>
      <w:r>
        <w:t>Mountain Weather</w:t>
      </w:r>
    </w:p>
    <w:p>
      <w:r>
        <w:t>Weather in Alberta's Northern Rockies can change rapidly. Temperatures may vary significantly with elevation and time of day. Afternoon thunderstorms, strong winds, and cool evenings are common—even in summer.</w:t>
        <w:br/>
        <w:br/>
        <w:t>Please check the latest forecast before you travel and continue monitoring conditions during your visit.</w:t>
        <w:br/>
        <w:br/>
        <w:t>Environment Canada: https://weather.gc.ca</w:t>
      </w:r>
    </w:p>
    <w:p>
      <w:pPr>
        <w:pStyle w:val="Heading1"/>
      </w:pPr>
      <w:r>
        <w:t>Road Conditions</w:t>
      </w:r>
    </w:p>
    <w:p>
      <w:r>
        <w:t>Road conditions, construction, wildlife activity, and temporary closures can change without notice.</w:t>
        <w:br/>
        <w:br/>
        <w:t>Before departing, check Alberta 511 for current highway conditions.</w:t>
        <w:br/>
        <w:br/>
        <w:t>https://511.alberta.ca</w:t>
      </w:r>
    </w:p>
    <w:p>
      <w:pPr>
        <w:pStyle w:val="Heading1"/>
      </w:pPr>
      <w:r>
        <w:t>Fire Bans &amp; Restrictions</w:t>
      </w:r>
    </w:p>
    <w:p>
      <w:r>
        <w:t>Fire restrictions and bans may be implemented or lifted at any time. Always verify the current status before lighting a campfire.</w:t>
        <w:br/>
        <w:br/>
        <w:t>https://www.albertafirebans.ca</w:t>
      </w:r>
    </w:p>
    <w:p>
      <w:pPr>
        <w:pStyle w:val="Heading1"/>
      </w:pPr>
      <w:r>
        <w:t>Parks &amp; Public Safety Advisories</w:t>
      </w:r>
    </w:p>
    <w:p>
      <w:r>
        <w:t>Trail closures, wildlife advisories, and public safety notices are published by the appropriate land managers.</w:t>
        <w:br/>
        <w:br/>
        <w:t>https://www.albertaparks.ca/albertaparksca/advisories-public-safety.aspx</w:t>
      </w:r>
    </w:p>
    <w:p>
      <w:pPr>
        <w:pStyle w:val="Heading1"/>
      </w:pPr>
      <w:r>
        <w:t>Emergency Alerts</w:t>
      </w:r>
    </w:p>
    <w:p>
      <w:r>
        <w:t>For significant emergencies such as wildfires, evacuations, or severe weather, monitor Alberta Emergency Alert.</w:t>
        <w:br/>
        <w:br/>
        <w:t>https://www.alberta.ca/emergencyalert</w:t>
      </w:r>
    </w:p>
    <w:p>
      <w:pPr>
        <w:pStyle w:val="Heading1"/>
      </w:pPr>
      <w:r>
        <w:t>Information Disclaimer</w:t>
      </w:r>
    </w:p>
    <w:p>
      <w:r>
        <w:t>This guide is intended to help visitors prepare for their trip to Aseniwuche Pimâtisiwin Camp. While we strive to keep this information accurate and useful, weather, road conditions, wildlife activity, fire restrictions, and public safety advisories can change rapidly.</w:t>
        <w:br/>
        <w:br/>
        <w:t>Visitors are responsible for consulting official government sources for the most current information before and during their visit. The official resources listed throughout this guide should always be considered the authoritative source for current conditions.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